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z szafirami - błyszcząca i niepowtarzalna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szafirami podkreśli Twoje naturalne piękno i kobiecą urodę. Sprawdź, który model najbardziej przypadnie Ci di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jakie trendy będą panować na tegoroczną jesień? Planujesz zakup nowych ubrań oraz dodatków, które będą zachwycać? W takim razie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biżuterię z szafirami</w:t>
      </w:r>
      <w:r>
        <w:rPr>
          <w:rFonts w:ascii="calibri" w:hAnsi="calibri" w:eastAsia="calibri" w:cs="calibri"/>
          <w:sz w:val="24"/>
          <w:szCs w:val="24"/>
        </w:rPr>
        <w:t xml:space="preserve">, która doskonale prezentuje się w każdej stylizacji. Możesz dobrać kolczyki, naszyjnik, pierścionek czy bransoletkę. Gwarantujemy, że ten wyjątkowy kamień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Doskonały kolor na jesień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indywidualny styl jest ważny. Zamiast ślepo podążać za trendami można w ten sposób pokazać swoją wyjątkową osobowość. Dlatego warto zaopatrzyć się w klasyczne kroje ubrań, które można podrasować ciekawymi i oryginalnymi dodatkami. Z pewnością zalicza się do nich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 szafirami</w:t>
      </w:r>
      <w:r>
        <w:rPr>
          <w:rFonts w:ascii="calibri" w:hAnsi="calibri" w:eastAsia="calibri" w:cs="calibri"/>
          <w:sz w:val="24"/>
          <w:szCs w:val="24"/>
        </w:rPr>
        <w:t xml:space="preserve">. Pięknie mieni się niebieskimi barwami oraz podkreśla naturalne, kobiece piękno. Możesz wybierać spośród kolczyków, naszyjników, bransoletek oraz pierścionków z tym unikatowym kamieniem.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szafirami - gdzie ją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Ręcznie tworzona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z szafirami</w:t>
      </w:r>
      <w:r>
        <w:rPr>
          <w:rFonts w:ascii="calibri" w:hAnsi="calibri" w:eastAsia="calibri" w:cs="calibri"/>
          <w:sz w:val="24"/>
          <w:szCs w:val="24"/>
        </w:rPr>
        <w:t xml:space="preserve"> dostępna jest w sklepie Rosa Chains: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https://rosachains.com/pl/kamien/szafir/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to nasze autorskie projekty, które zostały stworzone dla kobiet odważnych. Chcą one podkreślić swoją urodę oraz indywidualność. Minimalizm w nowoczesnym wydaniu. Serdecznie zapraszamy na naszą stronę internetową.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osachains.com/pl/kamien/szaf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2026-04-01T08:40:46+02:00</dcterms:created>
  <dcterms:modified xsi:type="dcterms:W3CDTF">2026-04-01T08:40:46+02:00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